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A0D" w:rsidRPr="00921766" w:rsidRDefault="00801A0D" w:rsidP="00A06E06">
      <w:pPr>
        <w:shd w:val="clear" w:color="auto" w:fill="FFFFFF"/>
        <w:spacing w:after="0" w:line="253" w:lineRule="atLeast"/>
        <w:ind w:hanging="180"/>
        <w:jc w:val="center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Возрастные особенности социально-психологического развития ребенка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 лекции:</w:t>
      </w:r>
    </w:p>
    <w:p w:rsidR="00801A0D" w:rsidRPr="00921766" w:rsidRDefault="00801A0D" w:rsidP="0078594D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330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1.1.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Понятие возрастной периодизации.</w:t>
      </w:r>
    </w:p>
    <w:p w:rsidR="00801A0D" w:rsidRPr="00921766" w:rsidRDefault="00801A0D" w:rsidP="00921766">
      <w:pPr>
        <w:shd w:val="clear" w:color="auto" w:fill="FFFFFF"/>
        <w:spacing w:after="0" w:line="330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1.2.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Ведущая деятельность.</w:t>
      </w:r>
    </w:p>
    <w:p w:rsidR="00801A0D" w:rsidRPr="00921766" w:rsidRDefault="00801A0D" w:rsidP="00921766">
      <w:pPr>
        <w:shd w:val="clear" w:color="auto" w:fill="FFFFFF"/>
        <w:spacing w:after="0" w:line="330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1.3.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Возрастные кризисы развития.</w:t>
      </w:r>
    </w:p>
    <w:p w:rsidR="00801A0D" w:rsidRPr="00921766" w:rsidRDefault="00801A0D" w:rsidP="00921766">
      <w:pPr>
        <w:shd w:val="clear" w:color="auto" w:fill="FFFFFF"/>
        <w:spacing w:after="0" w:line="330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Психологические особенности социальной ситуации развития ребенка.</w:t>
      </w:r>
    </w:p>
    <w:p w:rsidR="00801A0D" w:rsidRPr="00921766" w:rsidRDefault="00801A0D" w:rsidP="00921766">
      <w:pPr>
        <w:shd w:val="clear" w:color="auto" w:fill="FFFFFF"/>
        <w:spacing w:after="0" w:line="330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2.1.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Младенчество (от рождения до одного года жизни).</w:t>
      </w:r>
    </w:p>
    <w:p w:rsidR="00801A0D" w:rsidRPr="00921766" w:rsidRDefault="00801A0D" w:rsidP="00921766">
      <w:pPr>
        <w:shd w:val="clear" w:color="auto" w:fill="FFFFFF"/>
        <w:spacing w:after="0" w:line="330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2.2.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Раннее детство (от 1 года до 3-х лет).</w:t>
      </w:r>
    </w:p>
    <w:p w:rsidR="00801A0D" w:rsidRPr="00921766" w:rsidRDefault="00801A0D" w:rsidP="00921766">
      <w:pPr>
        <w:shd w:val="clear" w:color="auto" w:fill="FFFFFF"/>
        <w:spacing w:after="0" w:line="330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2.3.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Дошкольный возраст (от 3 до 7 лет).</w:t>
      </w:r>
    </w:p>
    <w:p w:rsidR="00801A0D" w:rsidRPr="00921766" w:rsidRDefault="00801A0D" w:rsidP="00921766">
      <w:pPr>
        <w:shd w:val="clear" w:color="auto" w:fill="FFFFFF"/>
        <w:spacing w:after="0" w:line="330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2.4.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Младший школьный возраст (от 7 до 11 лет).</w:t>
      </w:r>
    </w:p>
    <w:p w:rsidR="00801A0D" w:rsidRPr="00921766" w:rsidRDefault="00801A0D" w:rsidP="00921766">
      <w:pPr>
        <w:shd w:val="clear" w:color="auto" w:fill="FFFFFF"/>
        <w:spacing w:after="0" w:line="330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2.5.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Подростковый возраст (от 11 до 13-14 лет).</w:t>
      </w:r>
    </w:p>
    <w:p w:rsidR="00801A0D" w:rsidRPr="00921766" w:rsidRDefault="00801A0D" w:rsidP="00921766">
      <w:pPr>
        <w:shd w:val="clear" w:color="auto" w:fill="FFFFFF"/>
        <w:spacing w:after="0" w:line="330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Приложение.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отечественной науке существует два представления о возрасте: физический возраст и психологический возраст. Переходы из одного возраста в другой сопровождаются изменением физических данных и психологических характеристик ребенка, их называют кризисами возрастного развития. Кризис говорит о том, что и в организме и в психологии ребенка происходят изменения, что в развитии возникают некоторые проблемы, которые ребенок не может самостоятельно разрешить. Преодоление кризиса означает переход на более высокую ступень развития, в следующий психологический возраст (Р.С.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Немов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).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center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1.1. Понятие возрастной периодизации.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Периодизация – деление онтогенеза на отдельные периоды в соответствии с общим для всего онтогенеза законом – является проблемным полем психологии детства. Л.С.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Выготский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работе "Проблема возраста " (1932-1934 гг.) анализирует онтогенез как регулярный процесс смены стабильных и критических возрастов. Понятие " возраст " ученый определяет через представление о социальной ситуации развития – специфическое, неповторимое отношение между ребенком и окружающей его действительностью, прежде всего социальной. Социальная ситуация развития, по Л.С.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Выготскому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приводит к формированию возрастных новообразований. Соотношение этих двух категорий – социальной ситуации развития и новообразования – задает диалектический характер развития в онтогенезе. Представление о социальной ситуации развития содержательно раскрывается в теории деятельности, представленной именами А.Н. Леонтьева, С.Л. Рубинштейна, В.В. Давыдова, Д.Б.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Эльконина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Обозначим основные проблемы возрастной периодизации психического развития: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1.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Проблема органической и средовой обусловленности психического и поведенческого развития человека.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2.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Влияние обучения и воспитания на развитие детей.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3.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Соотношение задатков и способностей.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4.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Сравнительное влияние эволюционных, революционных, ситуационных изменений в психике и поведении ребенка.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5.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Соотношение интеллектуальных и личностных изменений в общем психологическом развитии ребенка.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Д.Б.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Эльконин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говорит, что основным механизмом смены возрастных периодов развития является ведущая деятельность. Основные положения периодизации развития Д.Б.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Эльконина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таковы: процесс детского развития делится на три этапа: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1.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Дошкольное детство (от рождения до 6-7 лет);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2.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Младший школьный возраст (от 7 до 10-11 лет, с первого по четвертый класс школы);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3.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Средний и старший школьный возраст (от 11 до 16-17 лет, с пятого по одиннадцатый класс школы).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Весь период детства по возрастной физической классификации делится на </w:t>
      </w:r>
      <w:r w:rsidR="00354B7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6 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периодов: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1.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Младенчество (от рождения до одного года жизни);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2.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Раннее детство (от 1года до 3-х лет);</w:t>
      </w:r>
    </w:p>
    <w:p w:rsidR="00354B75" w:rsidRDefault="00801A0D" w:rsidP="00354B75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3.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="00354B75">
        <w:rPr>
          <w:rFonts w:ascii="Times New Roman" w:hAnsi="Times New Roman"/>
          <w:color w:val="000000"/>
          <w:sz w:val="24"/>
          <w:szCs w:val="24"/>
          <w:lang w:eastAsia="ru-RU"/>
        </w:rPr>
        <w:t>Дошкольный возраст (от 3 до 7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лет</w:t>
      </w:r>
      <w:r w:rsidR="00354B75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801A0D" w:rsidRPr="00921766" w:rsidRDefault="00354B75" w:rsidP="00354B75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4.</w:t>
      </w:r>
      <w:r w:rsidR="00801A0D"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</w:t>
      </w:r>
      <w:r w:rsidR="00801A0D"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="00801A0D" w:rsidRPr="00921766">
        <w:rPr>
          <w:rFonts w:ascii="Times New Roman" w:hAnsi="Times New Roman"/>
          <w:color w:val="000000"/>
          <w:sz w:val="24"/>
          <w:szCs w:val="24"/>
          <w:lang w:eastAsia="ru-RU"/>
        </w:rPr>
        <w:t>Младший школьный возраст (от 7 до 11 лет);</w:t>
      </w:r>
    </w:p>
    <w:p w:rsidR="00801A0D" w:rsidRPr="00921766" w:rsidRDefault="00354B75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5.</w:t>
      </w:r>
      <w:r w:rsidR="00801A0D"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</w:t>
      </w:r>
      <w:r w:rsidR="00801A0D"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="00801A0D"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Подростковый возраст (от 11 до 13-14 лет);</w:t>
      </w:r>
    </w:p>
    <w:p w:rsidR="00801A0D" w:rsidRPr="00921766" w:rsidRDefault="00354B75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="00801A0D" w:rsidRPr="0092176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801A0D"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="00801A0D"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="00801A0D" w:rsidRPr="00921766">
        <w:rPr>
          <w:rFonts w:ascii="Times New Roman" w:hAnsi="Times New Roman"/>
          <w:color w:val="000000"/>
          <w:sz w:val="24"/>
          <w:szCs w:val="24"/>
          <w:lang w:eastAsia="ru-RU"/>
        </w:rPr>
        <w:t>Ранний юношеский возраст (от 13-14 до 16-17 лет).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left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center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1.2. Ведущая деятельность.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Ведущая деятельность – это та деятельность ребенка в рамках социальной ситуации развития, выполнение которой определяет возникновение и формирование у него основных психологических новообразований в данной ступени развития.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Каждому возрастному периоду онтогенеза свойственна социальная ситуация развития, т.е. особое отношение растущего человека к социальной действительности.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Ведущая деятельность характеризуется тремя признаками: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Во-первых, эта такая деятельность, в форме которой возникают и внутри которой дифференцируются другие, новые виды деятельности. Во-вторых, ведущая деятельность – это такая деятельность, в которой формируются или перестраиваются частные психические процессы. При этом формирование или перестройка всех психических процессов происходит не только внутри ведущей деятельности. Некоторые психические процессы формируются и перестраиваются в других видах деятельности, генетически с ней связанных. В-третьих, ведущая деятельность – это такая деятельность, от которой ближайшим образом зависят наблюдаемые в данный период развития основные психологические изменения личности ребенка. Каждая стадия психического развития ребенка (каждая новая социальная ситуация развития) характеризуется соответствующим типом ведущей деятельности. Признаком перехода от одной стадии к другой является изменение ведущего типа деятельности.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Виды ведущей деятельности: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1.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Непосредственное эмоциональное общение ребенка с взрослым, присущее младенцу с первых недель жизни и до года. Эта основная деятельность младенца обусловливается самой природой человека как общественного существа. Ребенок в этот период ориентирован на установление социальных контактов. Благодаря 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ему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у младенца формируются такие психические новообразования, как потребность в общении с другими людьми и хватание в качестве основы мануальных и предметных действий.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2.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Предметно-манипулятивная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деятельность ребенка характерная для раннего детского возраста (от 1 года до 3 лет). Возникает потребность в общественном поведении и при этом отсутствует умение общественно действовать, тогда на первый план и выдвигается и становится ведущей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предметно-манипулятивная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деятельность, в процессе которой ребенок овладевает не только формой человеческого общения между людьми, но и прежде всего, общественно выработанными способами употребления всех окружающих его вещей.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3.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Игровая деятельность или сюжетно-ролевая игра, присущая детям дошкольного возраста (от 3до 6 лет). Именно в сюжетно-ролевой игре ребенок обнаруживает, что окружающие его люди обладают разнообразными профессиями, включены в сложнейшие отношения и он сам, ориентируясь на нормы этих отношений, должен учитывать не только свою, но и чужую точку зрения. Игра выступает, во-первых, как деятельность, в которой происходит ориентация ребенка в самых общих, функциональных проявлениях жизни людей, их социальных функциях и отношениях. Во-вторых, на основе игровой 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деятельности у ребенка происходит возникновение и развитие воображения и символической функции.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4.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Учебная деятельность младших школьников от 6 до 10-11 лет, т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.е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специальная деятельность по усвоению теоретических форм мышления. В процессе этой деятельности дети овладевают умением учиться и способностью оперировать теоретическими знаниями. Эта деятельность характеризуется усвоением начальных научных понятий в тех или иных сферах знания, у детей формируются основы ориентации в теоретических формах отражения действительности.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5.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Общение подростков в возрасте от 10-10 до 15 лет в разных видах деятельности (трудовой, учебной, спортивной, художественной и т.д.). Изменяется и их фактическое место в семье, а также среди сверстников в повседневной жизни. Подростки участвуют во многих разнообразных видах деятельности. В то же время игра продолжает занимать в этом возрасте важное место. Но подростка привлекает уже не сам процесс игры, а борьба за первенство, возможность поднять свой престиж в глазах сверстников. Основное по объему место в жизни подростка принадлежит учебной деятельности, однако по сравнению с младшим школьным возрастом учебная деятельность подростка существенно меняется. В эту пору появляются новые формы обучения, преобразуется содержание учебного материала, так как начинается непосредственное изучение основ наук, требующего развитого теоретического мышления, нового познавательного отношения к знаниям. 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Качественно изменяется мотивация учения (мотивы социального порядка – желание выполнить свой долг учащегося, лучше подготовиться к будущей работе, добиться почетного места в коллективе, поддержать его честь и достоинство.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Смысл учебной деятельности для подростка – в самообразовании и самосовершенствовании.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6.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Важнейшая особенность старшего школьного возраста (15-17 лет) состоит в том, что здесь ведущей деятельностью вновь становится учебная деятельность, активно сочетаемая с производительным трудом, что имеет большое значение, как для выбора профессии, так и для выработки ценностных ориентаций. Основное психологическое новообразование данного возраста – это умение школьника составлять собственные жизненные планы, искать средства их реализации, вырабатывать эстетические, политические, нравственные идеалы, что свидетельствует о росте самосознания.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этой общей картине развития психики ребенка в процессе смены ведущих типов деятельности имеются свои закономерности и особенности. Во-первых, названные ведущие типы деятельности находятся в генетически преемственной связи, и их формирование может происходить только в определенном порядке. Во-вторых, психическое развитие ребенка следует понимать как единый процесс. А для этого важно ликвидировать разрыв в рассмотрении развития познавательных сил и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аффективно-потребностной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сферы ребенка.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center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1.3. Возрастные кризисы развития.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Термин «кризисы возрастные» был введен Л.С.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Выготским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, который определял их как 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целостное изменение личности человека, регулярно возникающее при смене стабильных периодов и рассматривал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это в качестве критериев возрастной периодизации, характерных для конкретного этапа развития. Кризис – переломный этап онтогенетического развития.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Кризис случается на стыке двух возрастов. У детей появляются неудовлетворенные потребности, которые появляются в конце каждого этапа психического развития вместе с центральным новообразованием возраста.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Особенности кризиса (по Л.С.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Выготскому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):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А) временные границы кризиса неотчётливые. В середине кризиса есть резкое обострение – кульминационная точка.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Б) во время кризисов – трудновоспитуемость (не желание учиться, конфликты с окружающими, острые переживания. 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Но у некоторых детей этого не наблюдается).</w:t>
      </w:r>
      <w:proofErr w:type="gramEnd"/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В) негативный характер развития – ребенок теряет интересы, направляющие всю его деятельность, прежние формы внешних отношений и внутренней жизни как бы запустевают.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Кризисы бывают: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Кризис новорожденности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Кризис 1 года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proofErr w:type="gramStart"/>
      <w:r w:rsidRPr="00921766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Кризис 3-х лет – фаза упрямства, негативизм, капризности, отрицания (если ты скажешь «да», ребенок скажет «нет»)</w:t>
      </w:r>
      <w:proofErr w:type="gramEnd"/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Кризис 7-ми лет (открыт раньше всех) – неустойчивость воли, настроений, псих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авновесия. Стремление занять взрослое положение в обществе. Новообразование: самооценка.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Кризис 13 лет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Кризис 17 лет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Динамика изменений: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стабильные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возраста (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микроизменения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накапливаются до известного предела, а затем обнаруживаются)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2) кризисы (бурно происходят резкие изменения ребенка; в отличи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стабильных возрастов носят переходный характер)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Сущностью всякого кризиса является перестройка внутренних переживаний, перестройка, которая отношения ребенка к среде, именно в изменении потребностей и побуждений, движущих поведение ребенка.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Особенности: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Кризис имеет совершенно разное течение в зависимости от среды.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Кризис представляет собой цепь внутренних изменений ребенка 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относительно незначительных внешних.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left="284"/>
        <w:jc w:val="center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 Психологические особенности социальной ситуации развития ребенка.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Социальная ситуация развития - это “совершенно своеобразное, специфическое для данного возраста, исключительное, единственное и неповторимое отношение между ребенком и окружающей его действительностью, прежде всего социальной ”.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Понятие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социальная ситуация развития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было введено Л.С.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Выготским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единица анализа динамики развития ребенка, т.е. совокупность законов, которыми определяется возникновение и изменения структуры личности ребенка на каждом возрастном этапе. Социальная ситуация развития обусловливает образ жизни ребенка, его «социальное бытие», в процессе которого им проявляются новые свойства личности и развиваются психические новообразования. Являясь продуктом возрастного развития, новообразования появляются к концу возрастного периода и приводят к перестройке всей структуры сознания ребенка, к изменениям системы его отношений к миру, другим людям, себе самому. Появление новообразований есть особый знак распада старой социальной ситуации развития и складыванием новой социальной ситуации развития, что сопровождается кризисами возрастного развития. Понятие социальная ситуация развития было определено Б.Г. Ананьевым и по его мнению оно направлено на преодоление представлений о среде как о факторе, механически определяющем развитие личности. В дальнейшем это понятие получило развернутый анализ в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макросоциально-психологическом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контексте и применялось для описания, например, онтогенетического развития личности ребенка Л. И.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Божовичем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Д.Б.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Элькониным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который определял 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возраст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характеризующийся следующими главными показателями: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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определенной социальной ситуацией развития - той конкретной формой отношений, в которые вступает ребенок с взрослыми в данный период;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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основным или ведущим типом деятельности;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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основными психическими новообразованиями, приобретаемыми на данном этапе развития (от отдельных психических процессов до свойств личности). А так же как 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относительно замкнутый период, значение которого определяется, прежде всего, местом на общей кривой детского развития.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Таким образом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социальная ситуация развития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является специфической для каждого возрастного периода, определяющейся системой отношений субъекта в социальной действительности, отраженная в его переживаниях и реализуемая им в совместной деятельности с другими людьми.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center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2.1. Младенчество (от рождения до одного года жизни).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Эта ситуация определяется полной беспомощностью младенца и отсутствием каких бы то ни было сре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дств к с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амостоятельному существованию, к удовлетворению своих потребностей. Единственным таким «средством» является другой человек - взрослый, который опосредует абсолютно все проявления младенца. Что бы ни происходило с младенцем, он всегда находится в ситуации, связанной с ухаживающим за ним взрослым. Предметы появляются и исчезают из поля зрения ребенка всегда благодаря участию других людей; ребенок передвигается в пространстве всегда на чужих ногах и руках; устранение мешающих младенцу раздражителей и удовлетворение его основных потребностей всегда совершается через других людей.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Поэтому основное новообразование младенческого возраста он обозначает термином «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мы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», и подразумевает под ним изначальную психическую общность матери и ребенка. Гармоничность и синхронность взаимодействия матери и ребенка являются важнейшим фактом психологии младенчества. Это факт говорит о том, что не только ребенок «приспосабливается» к матери, но и она подстраивается по действия ребенка. Ребенок и мать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взаимно изменяют и развивают друг друга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. В этой способности к гармоничному взаимодействию и в общей настроенности на общение с взрослым и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проявляется активность младенца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center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2.2. Раннее детство (от 1года до 3-х лет).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 конце первого года жизни ситуация слитности ребенка и взрослого взрывается изнутри. В ней появляются два противоположных, но взаимосвязанных полюса - ребенок и взрослый. К началу раннего возраста ребенок, приобретая стремление к самостоятельности и независимости от взрослого, остается связанным с взрослым и объективно (поскольку ему необходима практическая помощь взрослого) и субъективно (поскольку нуждается в оценке взрослого, его внимании и отношении). Это противоречие находит свое разрешение в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новой социальной ситуации развития ребенка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, которая представляет собой сотрудничество, или совместную деятельность ребенка и взрослого.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Общение ребенка с взрослым начинает опосредоваться предметами уже во второй половине младенчества. Однако ребенок вычленяет только отдельные предметы и самого взрослого он рассматривает как интересный предмет. На втором году жизни содержание предметного сотрудничества ребенка с взрослым коренным образом меняется. Содержанием их совместной деятельности становится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усвоение общественно-выработанных способов употребления предметов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Своеобразие новой социальной ситуации развития, по словам Д.Б.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Эльконина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, заключается в том, что теперь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ребенок живет не вместе с взрослым, а через взрослого, с его помощью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. Взрослый делает не вместо него, а совместно с ним.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center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2.3. Дошкольный возраст (от 3 до 7 лет).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Содержание общения становится </w:t>
      </w:r>
      <w:proofErr w:type="spellStart"/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внеситуативным</w:t>
      </w:r>
      <w:proofErr w:type="spellEnd"/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, выходящим за пределы воспринимаемой ситуации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М.И.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Лисина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выделяла две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внеситуативные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формы общения, характерные для дошкольного возраста, - познавательную и личностную.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 первой половине дошкольного возраста (3 - 5 лет) появляется </w:t>
      </w:r>
      <w:proofErr w:type="spellStart"/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внеситуативно-познавательная</w:t>
      </w:r>
      <w:proofErr w:type="spellEnd"/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форма общения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ребенка с взрослым. В отличие от 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предыдущей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(ситуативно-деловой) она вплетена не в практическое сотрудничество с взрослым, а в «теоретическое» (почему это так?).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Так как обсуждается не обстановка, общение впервые приобретает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внеситуативный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характер.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 концу дошкольного возраста (5-7 лет) складывается новая и высшая для дошкольного возраста - </w:t>
      </w:r>
      <w:proofErr w:type="spellStart"/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внеситуативно-личностная</w:t>
      </w:r>
      <w:proofErr w:type="spellEnd"/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форма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общения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. В отличи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предыдущей ее содержанием является мир людей, а не вещей. Дошкольнику интересны самые различные аспекты существования взрослого, которые не видны в конкретной ситуации, не как не касаются самого ребенка (где он живет, кем работает, есть ли у него дети и т.д.). Столь же охотно он рассказывает и о себе самом (о своих родителях, друзьях, радостях и обидах).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Потребность во взаимопонимании и сопереживании взрослого является главной для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внеситаутивно-личностного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общения.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Противоречие социальной ситуации развития ребенка - дошкольника как раз и заключается в разрыве между его стремлением быть как взрослый и невозможностью реализовать это стремление непосредственно. Единственной деятельностью, которая позволяет разрешить это противоречие, является сюжетно-ролевая игра. В такой игре ребенок берет на себя роль взрослого как носителя общественных функций и вступает в определенное отношение с другими «идеальными взрослыми».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Именно поэтому, что ролевая игра дает ребенку возможность вступить во взаимодействие с такими сторонами жизни, которые недоступны ему в реальной практике, она и является ведущей деятельностью дошкольника.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center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2.4. Младший школьный возраст (от 7 до 11 лет).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 этот период происходит перестройка всей системы отношений ребенка с действительностью. Изменение социальной ситуации развития состоит в выходе ребенка за рамки семьи, в расширении круга значимых лиц, в выделении особого типа отношений с взрослым, опосредованных задачей ("ребенок - взрослый - задача"). Центром жизни младшего школьника становится система "ребенок - учитель", определяющая отношения ребенка к родителям и к сверстникам.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Согласно Л.И.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Божович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, показателем готовности ребенка к школьному обучению является "внутренняя позиция школьника" - психологическое новообразование, которое представляет собой сплав познавательной потребности ребенка и потребности занять более взрослую социальную позицию. Новое положение ребенка в обществе - позиция ученика - характеризуется появлением обязательной, общественно значимой, общественно контролируемой деятельности - учебной. Ученик должен подчиняться системе ее правил и нести ответственность за их нарушение. Таким образом, новая социальная ситуация вводит ребенка в строго нормированный мир отношений и требует от него произвольности, ответственности, дисциплинированности. Младший школьник получает и новые права: право на уважительное отношение взрослых к своим учебным занятиям, на рабочее место, на учебные принадлежности.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Как отмечает В.С. Мухина, новая социальная ситуация ужесточает условия жизни ребенка. </w:t>
      </w:r>
      <w:r w:rsidRPr="009217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Адаптация ребенка к школьной жизни сопряжена с трудностями, которые он должен преодолеть: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освоение нового школьного пространства;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выработка нового режима дня;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вхождение в новый, нередко первый, коллектив сверстников (школьный класс);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принятие множества ограничений и установок, регламентирующих поведение;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установление взаимоотношений с учителем;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921766">
        <w:rPr>
          <w:rFonts w:ascii="Times New Roman" w:hAnsi="Times New Roman"/>
          <w:color w:val="000000"/>
          <w:sz w:val="14"/>
          <w:szCs w:val="14"/>
          <w:lang w:eastAsia="ru-RU"/>
        </w:rPr>
        <w:t>         </w:t>
      </w:r>
      <w:r w:rsidRPr="00921766">
        <w:rPr>
          <w:rFonts w:ascii="Times New Roman" w:hAnsi="Times New Roman"/>
          <w:color w:val="000000"/>
          <w:sz w:val="14"/>
          <w:lang w:eastAsia="ru-RU"/>
        </w:rPr>
        <w:t> 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построение новой гармонии отношений в домашней, семейной ситуации.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Характер взаимоотношений с учителем, с одноклассниками, с членами семьи.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Социальная роль учителя связана с предъявлением детям важных, равных и обязательных для выполнения требований, с оценкой качества учебной работы. По словам </w:t>
      </w: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В.С. Мухиной, учитель, неукоснительно предъявляющий требования к ребенку, оценивающий его поведение, создает условия для социализации поведения младшего школьника в пространстве обязанностей и прав. Учитель должен предъявлять одинаковые требования ко всем учащимся, учитывать их индивидуальные особенности для выбора того или иного способа воздействия. Специфика социальной перцепции младших школьников сказывается на особенностях их первого впечатления о другом человеке, которое отличается ориентацией на внешние признаки: физический облик и его оформление являются для первоклассников "каркасом", на котором выстраивается образ другого человека. Учитель должен обязательно учитывать ориентацию детей на внешность и уделять внимание своему костюму.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 первые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месяцы пребывания в школе учитель должен привить ученику чувство того, что класс - это не чуждая ему группа людей, а доброжелательный коллектив сверстников. У первоклассников в период адаптации к школе общение со сверстниками, как правило, отступает на второй план перед обилием новых школьных впечатлений - каждый из учащихся пока еще "сам по себе", контакт между собой дети осуществляют посредством педагога.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 первом классе восприятие сверстника, как правило, опосредовано отношением к нему учителя, а выбор друга определяется внешними обстоятельствами (сидят за одной партой, живут поблизости). К 10-11 годам приобретают значимость личностные качества учащегося - доброта, честность, внимательность, самостоятельность, уверенность в себе, организаторские способности.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Дома первоклассник должен считаться с интересами и заботами других членов семьи во избежание возникновения своеобразного ученического эгоизма "школьного труженика", когда ребенок начинает узурпировать свое положение, диктовать семье тот уклад домашней жизни, в центре которого находятся он - школьник. В то же время родители должны с уважением воспринимать и удовлетворять права ребенка (отвести место для выполнения домашних заданий, считаться с режимом дня школьника).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Как отмечает В.В. Давыдов, к середине учебного года у многих первоклассников по мере привыкания к внешним атрибутам школы гаснет первоначальная тяга к учению, наступают апатия и безразличие. Способом предупреждения "насыщения" учением является постановка учителем достаточно сложных учебно-познавательных задач, постановка системы заданий, требующих активного выяснения путей и средств их решения.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Действительно, мотив, с которым ребенок приходит в школу, не связан с содержанием той деятельности, которую он должен выполнять в школе, то есть мотив и содержание учебной деятельности не соответствуют друг другу, поэтому мотив постепенно начинает терять свою силу. Процесс учения должен быть построен так, чтобы его мотив был связан с собственным, внутренним содержанием предмета усвоения. Д.Б.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Эльконин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считал, что побуждать к учению 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должно то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содержание, которому ребенка учат в школе.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Период адаптации к школе (принятия учебной ситуации) при благоприятных условиях длится около 2 мес. (всю первую четверть), иногда весь первый год обучения. Родители должны помочь ребенку освоить совокупность требований школьной ситуации и учебной деятельности.</w:t>
      </w:r>
    </w:p>
    <w:p w:rsidR="00801A0D" w:rsidRPr="00921766" w:rsidRDefault="00801A0D" w:rsidP="00921766">
      <w:pPr>
        <w:spacing w:after="0" w:line="276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center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2.5. Подростковый возраст (от 11 до 13-14 лет).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Однако сама социальная ситуация трансформируется в его сознании в совершенно новые ценностные ориентации - подросток начинает интенсивно 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рефлексировать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себя, на других, на общество. Теперь уже иначе расставляются акценты: семья, школа, сверстники обретают новые значения и смыслы. Для подростка происходят сдвиги в шкале ценностей. Все освещается проекцией рефлексии; и прежде всего самые близкие: дом, семья.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Социальная ситуация развития в подростковом возрасте в условиях семьи.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Подросток, отчуждаясь от родителей и одновременно любя их 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по прежнему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учиться учитывать очень разные планы человеческих чувств и поступков. Он учиться заново - теперь уже на уровне возрастной отчужденности - строить новые отношения со своей семьей. Через жизненные Колизеи в семье подросток открывает, что мир не делится на «белое» и «черное», что нельзя просчитать отношения чисто арифметически.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Социальная ситуация развития в подростковом возрасте в школе.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Подросток, не игнорируя ученье, придает особое значение общению. В общении со сверстниками он расширяет границы своих знаний, развивается в умственном отношении, делясь своими знаниями и демонстрируя освоенные способы умственной деятельности. Общаясь со сверстниками, подросток постигает разные формы взаимодействий человека с человеком, учится рефлексии на возможные результаты своего и чужого поступка, высказывания, эмоционального проявления.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Независимо от возрастного периода развития ребенка социальная ситуация является определяющей и обуславливающей процесс жизни ребенка, в ходе которого у него проявляются новые свойства личности и развиваются психические новообразования, что в свою очередь приводит к перестройке всей структуры сознания ребенка, к изменениям системы его отношений к миру, другим людям, себе самому.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Социальная ситуация являясь единицей позволяет наиболее точно отследить возникновение и изменения структуры личности ребенка на каждом возрастном этапе.</w:t>
      </w:r>
    </w:p>
    <w:p w:rsidR="00801A0D" w:rsidRPr="00921766" w:rsidRDefault="00801A0D" w:rsidP="00921766">
      <w:pPr>
        <w:shd w:val="clear" w:color="auto" w:fill="FFFFFF"/>
        <w:spacing w:after="0" w:line="253" w:lineRule="atLeast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Таким образом, социальная ситуация развития является системой отношений субъекта в социальной действительности, реализуемая им в совместной деятельности с другими людьми.</w:t>
      </w:r>
    </w:p>
    <w:p w:rsidR="00801A0D" w:rsidRPr="00921766" w:rsidRDefault="00801A0D" w:rsidP="00921766">
      <w:pPr>
        <w:shd w:val="clear" w:color="auto" w:fill="FFFFFF"/>
        <w:spacing w:after="0" w:line="240" w:lineRule="auto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40" w:lineRule="auto"/>
        <w:ind w:firstLine="284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801A0D" w:rsidRPr="00921766" w:rsidRDefault="00801A0D" w:rsidP="00921766">
      <w:pPr>
        <w:shd w:val="clear" w:color="auto" w:fill="FFFFFF"/>
        <w:spacing w:after="0" w:line="240" w:lineRule="auto"/>
        <w:ind w:firstLine="284"/>
        <w:jc w:val="center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28"/>
          <w:szCs w:val="28"/>
          <w:lang w:eastAsia="ru-RU"/>
        </w:rPr>
        <w:br w:type="page"/>
      </w: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3. Приложение</w:t>
      </w:r>
    </w:p>
    <w:p w:rsidR="00801A0D" w:rsidRPr="00921766" w:rsidRDefault="00801A0D" w:rsidP="00921766">
      <w:pPr>
        <w:shd w:val="clear" w:color="auto" w:fill="FFFFFF"/>
        <w:spacing w:after="0" w:line="240" w:lineRule="auto"/>
        <w:ind w:firstLine="284"/>
        <w:jc w:val="center"/>
        <w:rPr>
          <w:color w:val="000000"/>
          <w:lang w:eastAsia="ru-RU"/>
        </w:rPr>
      </w:pPr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Периодизация Д.Б. </w:t>
      </w:r>
      <w:proofErr w:type="spellStart"/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Эльконина</w:t>
      </w:r>
      <w:proofErr w:type="spellEnd"/>
      <w:r w:rsidRPr="0092176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Критические и стабильные периоды развития. Проблема возрастных кризисов.</w:t>
      </w:r>
    </w:p>
    <w:tbl>
      <w:tblPr>
        <w:tblW w:w="6042" w:type="pct"/>
        <w:tblCellSpacing w:w="0" w:type="dxa"/>
        <w:tblInd w:w="-12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538"/>
        <w:gridCol w:w="1896"/>
        <w:gridCol w:w="1819"/>
        <w:gridCol w:w="1985"/>
        <w:gridCol w:w="1819"/>
        <w:gridCol w:w="1207"/>
        <w:gridCol w:w="1077"/>
      </w:tblGrid>
      <w:tr w:rsidR="00801A0D" w:rsidRPr="008F6FCA" w:rsidTr="00A06E06">
        <w:trPr>
          <w:tblCellSpacing w:w="0" w:type="dxa"/>
        </w:trPr>
        <w:tc>
          <w:tcPr>
            <w:tcW w:w="67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Эпохи / Возраст</w:t>
            </w:r>
          </w:p>
        </w:tc>
        <w:tc>
          <w:tcPr>
            <w:tcW w:w="16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Раннее детство</w:t>
            </w:r>
          </w:p>
        </w:tc>
        <w:tc>
          <w:tcPr>
            <w:tcW w:w="16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Детство</w:t>
            </w:r>
          </w:p>
        </w:tc>
        <w:tc>
          <w:tcPr>
            <w:tcW w:w="100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Отрочество</w:t>
            </w:r>
          </w:p>
        </w:tc>
      </w:tr>
      <w:tr w:rsidR="00801A0D" w:rsidRPr="008F6FCA" w:rsidTr="00A06E06">
        <w:trPr>
          <w:tblCellSpacing w:w="0" w:type="dxa"/>
        </w:trPr>
        <w:tc>
          <w:tcPr>
            <w:tcW w:w="67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Периодизация</w:t>
            </w:r>
          </w:p>
        </w:tc>
        <w:tc>
          <w:tcPr>
            <w:tcW w:w="8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Младенческий (0-12 </w:t>
            </w:r>
            <w:proofErr w:type="spellStart"/>
            <w:proofErr w:type="gram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) 2-6 7-12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Ранний возраст 1-3 лет</w:t>
            </w:r>
          </w:p>
        </w:tc>
        <w:tc>
          <w:tcPr>
            <w:tcW w:w="8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Дошкольный 3-7 лет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Младший школьный 7-12 лет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A06E06" w:rsidRDefault="00801A0D" w:rsidP="00A06E06">
            <w:pPr>
              <w:spacing w:after="0" w:line="240" w:lineRule="auto"/>
              <w:ind w:right="821" w:firstLine="284"/>
              <w:jc w:val="center"/>
              <w:rPr>
                <w:sz w:val="20"/>
                <w:szCs w:val="20"/>
                <w:lang w:eastAsia="ru-RU"/>
              </w:rPr>
            </w:pPr>
            <w:r w:rsidRPr="00A06E06">
              <w:rPr>
                <w:rFonts w:ascii="Times New Roman" w:hAnsi="Times New Roman"/>
                <w:sz w:val="20"/>
                <w:szCs w:val="20"/>
                <w:lang w:eastAsia="ru-RU"/>
              </w:rPr>
              <w:t>Младший подростковый 12-15 лет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Старший подростковый 15-18 лет</w:t>
            </w:r>
          </w:p>
        </w:tc>
      </w:tr>
      <w:tr w:rsidR="00801A0D" w:rsidRPr="008F6FCA" w:rsidTr="00A06E06">
        <w:trPr>
          <w:tblCellSpacing w:w="0" w:type="dxa"/>
        </w:trPr>
        <w:tc>
          <w:tcPr>
            <w:tcW w:w="67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Линия развития</w:t>
            </w:r>
          </w:p>
        </w:tc>
        <w:tc>
          <w:tcPr>
            <w:tcW w:w="8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proofErr w:type="spell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Мотивационно-потребностная</w:t>
            </w:r>
            <w:proofErr w:type="spell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сфера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ситуативно-личностное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gram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ситуативно-деловое</w:t>
            </w:r>
            <w:proofErr w:type="gram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общения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Операционально-техническая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-предметно-орудийная</w:t>
            </w:r>
          </w:p>
        </w:tc>
        <w:tc>
          <w:tcPr>
            <w:tcW w:w="8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proofErr w:type="spell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Мотивационно-потребностная</w:t>
            </w:r>
            <w:proofErr w:type="spellEnd"/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proofErr w:type="spell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Операциональн</w:t>
            </w:r>
            <w:proofErr w:type="gram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техническая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proofErr w:type="spell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Мотивационно-потребностная</w:t>
            </w:r>
            <w:proofErr w:type="spellEnd"/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proofErr w:type="spell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Операциональн</w:t>
            </w:r>
            <w:proofErr w:type="gram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техническая</w:t>
            </w:r>
          </w:p>
        </w:tc>
      </w:tr>
      <w:tr w:rsidR="00801A0D" w:rsidRPr="008F6FCA" w:rsidTr="00A06E06">
        <w:trPr>
          <w:tblCellSpacing w:w="0" w:type="dxa"/>
        </w:trPr>
        <w:tc>
          <w:tcPr>
            <w:tcW w:w="67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ситуация развития</w:t>
            </w:r>
          </w:p>
        </w:tc>
        <w:tc>
          <w:tcPr>
            <w:tcW w:w="8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Противоречие: беспомощность-зависимость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Взрослый является образцом, практическое сотрудничество с взрослым, взрослый как носитель культурно-исторического опыта</w:t>
            </w:r>
          </w:p>
        </w:tc>
        <w:tc>
          <w:tcPr>
            <w:tcW w:w="8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Взрослый как носитель социальных и личностных отношений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Взрослый как носитель обобщенных способов деятельности в системе научных понятий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Сверстник как объект и субъект отношений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Взрослый как старший соратник</w:t>
            </w:r>
          </w:p>
        </w:tc>
      </w:tr>
      <w:tr w:rsidR="00801A0D" w:rsidRPr="008F6FCA" w:rsidTr="00A06E06">
        <w:trPr>
          <w:tblCellSpacing w:w="0" w:type="dxa"/>
        </w:trPr>
        <w:tc>
          <w:tcPr>
            <w:tcW w:w="67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Ведущая деятельность</w:t>
            </w:r>
          </w:p>
        </w:tc>
        <w:tc>
          <w:tcPr>
            <w:tcW w:w="8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Непосредственное эмоциональное общение с близким взрослым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Предметно-орудийная деятельность</w:t>
            </w:r>
          </w:p>
        </w:tc>
        <w:tc>
          <w:tcPr>
            <w:tcW w:w="8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Игровая деятельность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Учебная деятельность (познавательная, мышление, интеллектуально-когнитивная сфера)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Интимно-личностное общение со сверстниками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Учебно-профессиональная деятельность</w:t>
            </w:r>
          </w:p>
        </w:tc>
      </w:tr>
      <w:tr w:rsidR="00801A0D" w:rsidRPr="008F6FCA" w:rsidTr="00A06E06">
        <w:trPr>
          <w:tblCellSpacing w:w="0" w:type="dxa"/>
        </w:trPr>
        <w:tc>
          <w:tcPr>
            <w:tcW w:w="67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Проблема возраста, решаемая через ССР</w:t>
            </w:r>
          </w:p>
        </w:tc>
        <w:tc>
          <w:tcPr>
            <w:tcW w:w="8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Разрешить задачу как общаться с взрослым, развить способы общения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Раскрытие социальных функций предметов; осознание того, что можно сделать с предметами</w:t>
            </w:r>
          </w:p>
        </w:tc>
        <w:tc>
          <w:tcPr>
            <w:tcW w:w="8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Соподчинение мотивов и проявление личностной характеристики ребенка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Овладение системой научных понятий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Самоопределение себя в системе отношений со сверстниками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Профессиональный выбор; автономность</w:t>
            </w:r>
          </w:p>
        </w:tc>
      </w:tr>
      <w:tr w:rsidR="00801A0D" w:rsidRPr="008F6FCA" w:rsidTr="00A06E06">
        <w:trPr>
          <w:tblCellSpacing w:w="0" w:type="dxa"/>
        </w:trPr>
        <w:tc>
          <w:tcPr>
            <w:tcW w:w="67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Психическое новообразование</w:t>
            </w:r>
          </w:p>
        </w:tc>
        <w:tc>
          <w:tcPr>
            <w:tcW w:w="8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индивидуальная психическая жизнь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комплекс оживления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речь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восприятие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самосознание</w:t>
            </w:r>
          </w:p>
        </w:tc>
        <w:tc>
          <w:tcPr>
            <w:tcW w:w="8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формирование внутренних позиций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произвольность мышлени</w:t>
            </w:r>
            <w:proofErr w:type="gram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логический тип обобщения)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внутренний план действий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рефлексия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-внутренняя опосредованность всех психических процессов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самооценка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чувство взрослости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рефлексия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система ценностей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формирование логического интеллекта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гипотеко-дедуктивное</w:t>
            </w:r>
            <w:proofErr w:type="spell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мышление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стиль мышления</w:t>
            </w:r>
          </w:p>
        </w:tc>
      </w:tr>
      <w:tr w:rsidR="00801A0D" w:rsidRPr="008F6FCA" w:rsidTr="00A06E06">
        <w:trPr>
          <w:tblCellSpacing w:w="0" w:type="dxa"/>
        </w:trPr>
        <w:tc>
          <w:tcPr>
            <w:tcW w:w="67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8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Разрушение симбиотической ситуации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Я сам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самосознание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перем</w:t>
            </w:r>
            <w:proofErr w:type="spell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гордост</w:t>
            </w:r>
            <w:proofErr w:type="spell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 самостоятельность</w:t>
            </w:r>
          </w:p>
        </w:tc>
        <w:tc>
          <w:tcPr>
            <w:tcW w:w="8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Собственная позиция к системе социальных </w:t>
            </w: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отношений (зачатки </w:t>
            </w:r>
            <w:proofErr w:type="spell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мировозренческих</w:t>
            </w:r>
            <w:proofErr w:type="spell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социальных отношений)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 собственная познавательная активность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 кооперация со сверстниками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самоконтроль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- формирование системы </w:t>
            </w: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«я» развитие самосознания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развитие </w:t>
            </w:r>
            <w:proofErr w:type="spellStart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мировозрения</w:t>
            </w:r>
            <w:proofErr w:type="spellEnd"/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философского мышления</w:t>
            </w:r>
          </w:p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t>- формирование системы теоретических знаний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01A0D" w:rsidRPr="00921766" w:rsidRDefault="00801A0D" w:rsidP="00921766">
            <w:pPr>
              <w:spacing w:after="0" w:line="240" w:lineRule="auto"/>
              <w:ind w:firstLine="284"/>
              <w:jc w:val="center"/>
              <w:rPr>
                <w:lang w:eastAsia="ru-RU"/>
              </w:rPr>
            </w:pP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Самостоятельность, вступление </w:t>
            </w:r>
            <w:r w:rsidRPr="009217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во взрослую жизнь</w:t>
            </w:r>
          </w:p>
        </w:tc>
      </w:tr>
    </w:tbl>
    <w:p w:rsidR="00801A0D" w:rsidRPr="00921766" w:rsidRDefault="00801A0D" w:rsidP="00921766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921766">
        <w:rPr>
          <w:rFonts w:ascii="Times New Roman" w:hAnsi="Times New Roman"/>
          <w:color w:val="000000"/>
          <w:sz w:val="16"/>
          <w:szCs w:val="16"/>
          <w:lang w:eastAsia="ru-RU"/>
        </w:rPr>
        <w:lastRenderedPageBreak/>
        <w:t> </w:t>
      </w:r>
    </w:p>
    <w:p w:rsidR="00801A0D" w:rsidRPr="00921766" w:rsidRDefault="00801A0D" w:rsidP="0092176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Психолого-педагогическое сопровождение ребёнка любого возраста – задача не из легких, каждый родитель должен проявить себя в роли воспитателя, педагога, психолога. Чтобы взаимоотношения родителей с ребёнком выстраивались конструктивно, необходимо учитывать психологические и возрастные особенности их развития. Для этого приёмным родителям необходимо знать периодизацию и закономерности психического развития детей от рождения до 18 лет.</w:t>
      </w:r>
      <w:bookmarkStart w:id="0" w:name="_Toc335191581"/>
      <w:bookmarkStart w:id="1" w:name="_Toc335191274"/>
      <w:bookmarkEnd w:id="0"/>
      <w:bookmarkEnd w:id="1"/>
    </w:p>
    <w:p w:rsidR="00801A0D" w:rsidRPr="00921766" w:rsidRDefault="00801A0D" w:rsidP="0092176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318" w:type="dxa"/>
        <w:tblCellMar>
          <w:left w:w="0" w:type="dxa"/>
          <w:right w:w="0" w:type="dxa"/>
        </w:tblCellMar>
        <w:tblLook w:val="00A0"/>
      </w:tblPr>
      <w:tblGrid>
        <w:gridCol w:w="2049"/>
        <w:gridCol w:w="7840"/>
      </w:tblGrid>
      <w:tr w:rsidR="00801A0D" w:rsidRPr="008F6FCA" w:rsidTr="00921766">
        <w:trPr>
          <w:tblHeader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Возрастной период</w:t>
            </w:r>
          </w:p>
        </w:tc>
        <w:tc>
          <w:tcPr>
            <w:tcW w:w="8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Особенности развития</w:t>
            </w:r>
          </w:p>
        </w:tc>
      </w:tr>
      <w:tr w:rsidR="00801A0D" w:rsidRPr="008F6FCA" w:rsidTr="00921766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Период новорожденности</w:t>
            </w:r>
          </w:p>
          <w:p w:rsidR="00801A0D" w:rsidRPr="00921766" w:rsidRDefault="00801A0D" w:rsidP="0092176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(0-2 месяца)</w:t>
            </w:r>
          </w:p>
        </w:tc>
        <w:tc>
          <w:tcPr>
            <w:tcW w:w="8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Особый, кризисный период в психическом развитии ребёнка.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кризиса – потеря в весе </w:t>
            </w:r>
            <w:proofErr w:type="gramStart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в первые</w:t>
            </w:r>
            <w:proofErr w:type="gramEnd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 дни после рождения. С одной стороны, ребёнок – беспомощное существо и полностью зависит от родителей в удовлетворении жизненных потребностей. С другой, при максимальной зависимости от взрослых ребёнок лишён ещё основных средств общения в виде человеческой речи. К концу периода появляется комплекс оживления, который включает в себя: общее моторное возбуждение при приближении взрослого; улыбка, использование крика, плача для привлечения к себе, то есть возникновение инициативы общения; обильные вокализации во время общения с матерью. Комплекс оживления появляется раньше у тех детей, матери которых общаются и играют с ними.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Основная особенность новорожденного — безграничные возможности усвоения нового опыта, приобретения свойственных человеку форм поведения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Необходимое условие нормального созревания мозга в пе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риод новорожденности – упражнение органов чувств (анализаторов), поступление в мозг импульсов, получаемых при помощи разнообразных сигналов из внешнего мира.</w:t>
            </w:r>
          </w:p>
        </w:tc>
      </w:tr>
      <w:tr w:rsidR="00801A0D" w:rsidRPr="008F6FCA" w:rsidTr="00921766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Младен</w:t>
            </w:r>
            <w:proofErr w:type="spellEnd"/>
          </w:p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чество</w:t>
            </w:r>
            <w:proofErr w:type="spellEnd"/>
          </w:p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(2 месяца–1 год)</w:t>
            </w:r>
          </w:p>
        </w:tc>
        <w:tc>
          <w:tcPr>
            <w:tcW w:w="8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В этот период зависимость от взрослого носит всеобъемлющий характер.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К году ребёнок произносит первые слова, в это время закладываются основы речевых навыков. Дети сами закладывают эти основы, стремясь установить конта</w:t>
            </w:r>
            <w:proofErr w:type="gramStart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кт с взр</w:t>
            </w:r>
            <w:proofErr w:type="gramEnd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ослыми с помощью плача, </w:t>
            </w:r>
            <w:proofErr w:type="spellStart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гуления</w:t>
            </w:r>
            <w:proofErr w:type="spellEnd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, воркования, лепета, жестов, а затем и первых слов.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В освоении предметной деятельности огромное значение имеют игрушки. Знания о людях и окружающих предметах складываются у детей на основе информации, полученной от собственных органов чувств и случайных движений.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Потребность возраста – потребность в безопасности, защищенности. В этом главная функция взрослого человека. Если ребёнок чувствует себя в безопасности, то он открыт окружающему </w:t>
            </w: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миру, доверят ему и осваивает его смелее. Если нет – ограничивает взаимодействие с миром замкнутой ситуацией. В младшем возрасте у человека формируется чувство доверия или недоверия к окружающему миру (людям, вещам, явлениям), которое человек пронесет через всю жизнь. Чувство отчужденности возникает при дефиците внимания, любви, ласки, при жестоком обращении с детьми.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В этом же возрасте формируется чувство привязанности.</w:t>
            </w:r>
          </w:p>
          <w:p w:rsidR="00801A0D" w:rsidRPr="00921766" w:rsidRDefault="00801A0D" w:rsidP="0092176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76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Развитие движений и действий.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 На протяжении первого года жизни ребенок достигает больших успехов, овладевая передвижением в пространстве и простейшими действиями с предметами. </w:t>
            </w:r>
            <w:proofErr w:type="gramStart"/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Он научается держать головку, садиться, ползать, передвигаться на четвереньках принимать вертикальное положение и делать несколько шагов; начинает тянуться к предметам, схватывать и удерживать их, наконец, ма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нипулировать (действовать с предметами) ими - размахивать, бросать, постукивать о кроватку и т.д.</w:t>
            </w:r>
            <w:proofErr w:type="gramEnd"/>
          </w:p>
          <w:p w:rsidR="00801A0D" w:rsidRPr="00921766" w:rsidRDefault="00801A0D" w:rsidP="0092176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Совместная деятельность взрослого и ребенка состоит в том, что, взрослый руководит действиями младенца, а также в том, что младенец, будучи не в состоянии сам выполнить какое-либо действие, обращается к помощи и содействию взрослого.</w:t>
            </w:r>
            <w:r w:rsidRPr="0092176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92176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ориентировки в окружающем мире.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 По мере овладения новыми видами движения и их совершенствования происходит фор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мирование ориентировки ребенка в свойствах и отношениях предметов, в окружающем пространстве.</w:t>
            </w:r>
          </w:p>
          <w:p w:rsidR="00801A0D" w:rsidRPr="00921766" w:rsidRDefault="00801A0D" w:rsidP="0092176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Действия, которыми ребенок овладевает под руководством взрослого, создают основу для психического развития. Зависимость младенца от взрослых приводит к тому, что отношение ребенка к действительности и к самому себе всегда преломляется через призму отношений с другим человеком. Иначе говоря, отношение ребенка к действительности оказывается с самого начала социальным, общественным отношением.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Происходит формирование предпосылок усвоения речи.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 Потребность общения создает основу для возникновения подражания звукам человеческой речи.</w:t>
            </w:r>
          </w:p>
        </w:tc>
      </w:tr>
      <w:tr w:rsidR="00801A0D" w:rsidRPr="008F6FCA" w:rsidTr="00921766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Ранний возраст</w:t>
            </w: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bookmarkStart w:id="2" w:name="_Toc335191584"/>
            <w:bookmarkStart w:id="3" w:name="_Toc335191277"/>
            <w:bookmarkEnd w:id="2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(1 – 3 года)</w:t>
            </w:r>
            <w:bookmarkEnd w:id="3"/>
          </w:p>
        </w:tc>
        <w:tc>
          <w:tcPr>
            <w:tcW w:w="8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К году у ребёнка возникают первые представления о себе. Это представления о частях своего тела, но обобщить их малыш пока не может. При специальном обучении взрослыми к полутора годам ребёнок может узнавать себя в зеркале, осваивает идентичность отражения и своей внешности. </w:t>
            </w: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К 3 годам с помощью зеркала ребёнок получает возможность формировать своё представление о себе настоящем. В отношениях </w:t>
            </w:r>
            <w:proofErr w:type="gramStart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 взрослыми ребенок проявляет выраженную 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подражательность</w:t>
            </w: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, что является простейшей формой 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идентификации.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Трёхлетний малыш интересуется всем, с ним связанным, например, тенью. Начинает использовать местоимение «я», усваивает своё имя, пол. К 3 годам ребёнок уже знает, мальчик он или девочка. Подобные знания дети черпают из наблюдений за поведением родителей, старших братьев и сестёр. Это позволяет ребёнку понять, каких форм поведения в соответствии с его половой принадлежностью ждут от него окружающие.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Уяснение ребёнком принадлежности к конкретному полу происходит </w:t>
            </w:r>
            <w:proofErr w:type="gramStart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в первые</w:t>
            </w:r>
            <w:proofErr w:type="gramEnd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 2-3 года жизни, и наличие отца при этом крайне важно. Для мальчиков потеря отца после 4 лет мало сказывается на усвоении социальных ролей. Последствия отсутствия отца у девочек начинают сказываться в подростковом возрасте, когда у многих из них возникают трудности в приспособлении к женской роли при общении с представителями другого пола.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У детей от 1 до 3 лет большой диапазон страхов: перед животными или движущимися машинами, многие боятся спать в одиночестве.</w:t>
            </w:r>
          </w:p>
          <w:p w:rsidR="00801A0D" w:rsidRPr="00921766" w:rsidRDefault="00801A0D" w:rsidP="0092176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Обычно период 3 лет протекает достаточно бурно. Если кризис протекает вяло, это говорит о задержке в развитии эмоциональной и волевой сторон личности. У детей начинает формироваться воля. Дети перестают нуждаться в опеке со стороны взрослых и стремятся сами делать выбор. Основными достижениями раннего детства, которые определяют развитие психики ребенка, являются: 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овладение телом, овладение речью, развитие предметной деятельности.</w:t>
            </w: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 Эти достижения проявляются: 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 телесной активности, </w:t>
            </w:r>
            <w:proofErr w:type="spellStart"/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координированности</w:t>
            </w:r>
            <w:proofErr w:type="spellEnd"/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 движений и действий,</w:t>
            </w:r>
            <w:r w:rsidR="00341C0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прямохождении</w:t>
            </w:r>
            <w:proofErr w:type="spellEnd"/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, в развитии соотносящих и орудийных действий; в </w:t>
            </w:r>
            <w:proofErr w:type="spellStart"/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бурномразвитии</w:t>
            </w:r>
            <w:proofErr w:type="spellEnd"/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речи, в развитии способности к замещению, символическим действиям и использованию знаков; в развитии наглядно-действенного, наглядно-образного и знакового мышления, в развитии воображения и памяти; в чувствовании себя источником воображения и воли, в выделении своего «Я» и в появлении так называемого чувства личности.</w:t>
            </w:r>
          </w:p>
        </w:tc>
      </w:tr>
      <w:tr w:rsidR="00801A0D" w:rsidRPr="008F6FCA" w:rsidTr="00921766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Дошкольный возраст</w:t>
            </w:r>
          </w:p>
          <w:p w:rsidR="00801A0D" w:rsidRPr="00921766" w:rsidRDefault="00801A0D" w:rsidP="00921766">
            <w:pPr>
              <w:spacing w:after="0" w:line="240" w:lineRule="auto"/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(3–7 лет)</w:t>
            </w:r>
          </w:p>
        </w:tc>
        <w:tc>
          <w:tcPr>
            <w:tcW w:w="8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В дошкольном возрасте основной деятельностью является  игра, которая возникает в 3 года, когда ребёнок начинает мыслить целостными образами – символами реальных предметов, явлений и действий.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На первом этапе игра представляет собой копирование действий и поведения взрослых. Игрушки в это время являются моделями предметов, с которыми «играют» взрослые. Это так называемая сюжетная игра. Ребёнок в процессе её воспроизводит сюжеты действий. В центре внимания не роль, к примеру, врача, а действия, имитирующие действия врача.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Далее у ребёнка возникает ролевая игра, она преобладает вплоть до 6-7 лет. Смысл игры заключается в разделении ролей. В игре он имеет возможность прожить то, что является для него недоступным в жизни взрослых.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В старшем дошкольном возрасте появляется игра по правилам.</w:t>
            </w:r>
          </w:p>
          <w:p w:rsidR="00801A0D" w:rsidRPr="00921766" w:rsidRDefault="00801A0D" w:rsidP="0092176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Ребёнок начинает регулировать своё поведение правилами. С одной стороны, у него в поведении появляется демонстративная наивность, которая раздражает, так как интуитивно воспринимается окружающими как неискренность. С другой, кажется излишне взрослым: предъявляет к окружающим нормы.</w:t>
            </w:r>
          </w:p>
          <w:p w:rsidR="00801A0D" w:rsidRPr="00921766" w:rsidRDefault="00801A0D" w:rsidP="0092176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Ценностное отношение к ребенку и понимание необходимости его нормальной и своевременной социализации – наиболее эффективный стиль воспитания, опирающийся на потребности ребенка в положительных эмоциях и в реализации притязаний на признание. При 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доброжелательности и любви к ребенку родители учат его подражанию, используют внушение и убеждение.</w:t>
            </w:r>
          </w:p>
        </w:tc>
      </w:tr>
      <w:tr w:rsidR="00801A0D" w:rsidRPr="008F6FCA" w:rsidTr="00921766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Младший школь</w:t>
            </w:r>
          </w:p>
          <w:p w:rsidR="00801A0D" w:rsidRPr="00921766" w:rsidRDefault="00801A0D" w:rsidP="0092176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 возраст</w:t>
            </w:r>
          </w:p>
          <w:p w:rsidR="00801A0D" w:rsidRPr="00921766" w:rsidRDefault="00801A0D" w:rsidP="00921766">
            <w:pPr>
              <w:spacing w:after="0" w:line="240" w:lineRule="auto"/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(7-11 лет)</w:t>
            </w:r>
          </w:p>
        </w:tc>
        <w:tc>
          <w:tcPr>
            <w:tcW w:w="8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В младшем школьном возрасте ведущей деятельностью становится </w:t>
            </w:r>
            <w:proofErr w:type="gramStart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учебная</w:t>
            </w:r>
            <w:proofErr w:type="gramEnd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. Чтобы учение стало ведущей деятельностью, оно, должно быть, сродни игре: ведь ребёнок играет потому, что ему хочется, это деятельность ради нее самой, просто так. Игра принимает социальную окраску: дети выдумывают тайные общества, клубы, секретные карты, шифры, пароли и особые ритуалы. Роли и правила детского общества позволяют осваивать правила, принятые в обществе взрослых.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У детей появляются суждения о собственной социальной значимости – самооценка. Высокая самооценка обычно бывает у детей в том случае, если родители относятся к ним с заинтересованностью, теплотой и любовью. Начиная с шестилетнего возраста, дети всё больше проводят времени со сверстниками, причём почти, всегда одного с ними пола.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Ребёнок начинает думать об основаниях того, почему он думает так, а не иначе. Следовательно, ребёнок становится способен подчинить намерение интеллектуальной цели, способен удержать его в течение длительного времени.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7-11 лет – период конкретных мыслительных операций. Мышление ребёнка ограничено проблемами, касающимися конкретных реальных объектов.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Игры с друзьями в возрасте с 6 до 11 лет занимают больше всего времени. Время от времени у детей школьного возраста появляется нежелание идти в школу. Это может быть страх перед неудачей, боязнь критики со стороны учителей, боязнь быть отвергнутым родителями или сверстниками. В таких случаях помогает дружески-настойчивая заинтересованность родителей в посещении ребёнком школы.</w:t>
            </w:r>
          </w:p>
          <w:p w:rsidR="00801A0D" w:rsidRPr="00921766" w:rsidRDefault="00801A0D" w:rsidP="0092176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76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Самое главное, что может дать семья младшему школьнику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, - научит  его воздерживаться от развлечений в урочное время, прочувствовать, что значит «делу время - потехе час», брать ответственность на себя, тем самым научиться управлять своей волей.</w:t>
            </w:r>
          </w:p>
          <w:p w:rsidR="00801A0D" w:rsidRPr="00921766" w:rsidRDefault="00801A0D" w:rsidP="0092176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Разумная и любящая ребенка семья помогает ему освоить предъявляемые к нему требования учебной деятельности и принять эти требования как неизбежное и необходимое.</w:t>
            </w:r>
          </w:p>
        </w:tc>
      </w:tr>
      <w:tr w:rsidR="00801A0D" w:rsidRPr="008F6FCA" w:rsidTr="00921766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Подростковый возраст</w:t>
            </w:r>
          </w:p>
          <w:p w:rsidR="00801A0D" w:rsidRPr="00921766" w:rsidRDefault="00801A0D" w:rsidP="0092176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(от 11-12 до 14-15 лет)</w:t>
            </w:r>
          </w:p>
        </w:tc>
        <w:tc>
          <w:tcPr>
            <w:tcW w:w="8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Этот возраст считается периодом выраженного увеличения сексуальных желаний и сексуальной энергии, особенно у мальчиков.</w:t>
            </w:r>
          </w:p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У девочек этот процесс начинается приблизительно на 2 года раньше и длится в течение более короткого времени (3-4 года), чем у мальчиков (4-5 лет).</w:t>
            </w:r>
          </w:p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У подростков на первом месте – общение со сверстниками. Отношения со сверстниками более значимы, чем с взрослыми, происходит социальное обособление подростка от своей семьи.</w:t>
            </w:r>
          </w:p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В подростковом возрасте среди детей начинают выделяться группы. Сначала они состоят из представителей </w:t>
            </w:r>
            <w:proofErr w:type="gramStart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одного пола, впоследствии возникает</w:t>
            </w:r>
            <w:proofErr w:type="gramEnd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тенденция к объединению подобных групп в более крупные компании. С течением  времени группы становятся смешанными. Ещё </w:t>
            </w: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позже происходит разделение на пары, так, что компания состоит только из связанных между собою пар.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Ценности и мнения группы подросток склонен признавать своими собственными. В его сознании они задают оппозицию взрослому обществу и взрослые не имеют в них доступа, следовательно, каналы воздействия оказываются ограниченными. Ценности детского общества плохо согласованы с ценностями взрослого.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Ребенок требует независимости, уважения к своим тайнам. Разногласия с родителями происходят в основном по поводу стиля одежды, причёски, ухода из дому, свободного времени, школьных и материальных проблем.</w:t>
            </w:r>
          </w:p>
          <w:p w:rsidR="00801A0D" w:rsidRPr="00921766" w:rsidRDefault="00801A0D" w:rsidP="0092176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Подросток стремится к самообразованию, причём часто становится равнодушным к отметкам. Порой наблюдается расхождение между интеллектуальными возможностями и успехами в школе: возможности высокие, а успехи низкие. </w:t>
            </w:r>
            <w:proofErr w:type="gramStart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Важно понимать, что в этот период происходит выбор дальнейшего жизненного пути: будущей профессиональной деятельности, интенсивное освоение мужской или женской роли и формируется новое представление собственного «Я», сопровождаемое кризисом и т.д.</w:t>
            </w:r>
            <w:proofErr w:type="gramEnd"/>
          </w:p>
          <w:p w:rsidR="00801A0D" w:rsidRPr="00921766" w:rsidRDefault="00801A0D" w:rsidP="0092176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Главная потребность возраста</w:t>
            </w: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 – понимание. 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Характерные черты этого возраста</w:t>
            </w: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</w:t>
            </w:r>
            <w:proofErr w:type="gramStart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чу</w:t>
            </w:r>
            <w:proofErr w:type="gramEnd"/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вствительность, частая резкая смена настроения, боязнь насмешек, снижение самооценки. У большинства детей со временем это проходит само собой, некоторым же нужна помощь психолога.</w:t>
            </w:r>
          </w:p>
          <w:p w:rsidR="00801A0D" w:rsidRPr="00921766" w:rsidRDefault="00801A0D" w:rsidP="0092176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76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Подросток в приемной семье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 - сложная проблема в отрочестве, особенно, если он знает, что его отец и мать не являются биологическими родителями. Если же ему повезло, и он обрел хорошую семью, он все-таки постоянно испытывает внутреннее напряжение и неуверенность в том, как к нему относятся его приемные родители. В то же время его волнует и то, как оценивают лично его сверстники в связи с тем, что он не имеет кровной семьи. В этот период очень важно понимание и доверие к ребёнку.</w:t>
            </w:r>
          </w:p>
        </w:tc>
      </w:tr>
      <w:tr w:rsidR="00801A0D" w:rsidRPr="008F6FCA" w:rsidTr="00921766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Юношеский возраст</w:t>
            </w:r>
          </w:p>
          <w:p w:rsidR="00801A0D" w:rsidRPr="00921766" w:rsidRDefault="00801A0D" w:rsidP="0092176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(от 15-16 до 21-25 лет)</w:t>
            </w:r>
          </w:p>
        </w:tc>
        <w:tc>
          <w:tcPr>
            <w:tcW w:w="8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Юношеский возраст не является полностью устоявшимся. Процессы физического, физиологического, психического и социального созревания протекают неравномерно у разных людей, и соответствующие различия с возрастом увеличиваются.</w:t>
            </w:r>
          </w:p>
          <w:p w:rsidR="00801A0D" w:rsidRPr="00921766" w:rsidRDefault="00801A0D" w:rsidP="00921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Главным моментом ранней юности является то, что юноша / девушка стоит на пороге вступления в самостоятельную жизнь. 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 юности у молодого человека возникает проблема выбора жизненных ценностей.</w:t>
            </w:r>
          </w:p>
          <w:p w:rsidR="00801A0D" w:rsidRPr="00921766" w:rsidRDefault="00801A0D" w:rsidP="0092176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766">
              <w:rPr>
                <w:rFonts w:ascii="Times New Roman" w:hAnsi="Times New Roman"/>
                <w:sz w:val="24"/>
                <w:szCs w:val="24"/>
                <w:lang w:eastAsia="ru-RU"/>
              </w:rPr>
              <w:t>В юношеском возрасте уже присутствуют реальные черты взрослой жизни. Психологически это освобождает юношу от неопределённости, с одной стороны, ослабляет напряжённость личностного выбора, а с другой – сохраняет эту напряжённость, переводя её из плана переживания и воображения в план реальных действий, реальных планов.</w:t>
            </w:r>
          </w:p>
          <w:p w:rsidR="00801A0D" w:rsidRPr="00921766" w:rsidRDefault="00801A0D" w:rsidP="0092176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Юность - период жизни человека, размещенный </w:t>
            </w:r>
            <w:proofErr w:type="spellStart"/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онтогенетически</w:t>
            </w:r>
            <w:proofErr w:type="spellEnd"/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 между отрочеством и взрослостью, ранняя молодость. </w:t>
            </w:r>
            <w:proofErr w:type="gramStart"/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Именно в юности происходит становление человека </w:t>
            </w:r>
            <w:r w:rsidRPr="00921766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как личности, когда молодой человек, пройдя сложный путь онтогенетической идентификации уподобления другим людям, присвоил от них социально значимые свойства личности, способность к сопереживанию, к активному нравственному отношению к людям, к самому себе и к природе; способность к усвоению конвенциональных ролей, норм, правил поведения в обществе и др.</w:t>
            </w:r>
            <w:proofErr w:type="gramEnd"/>
          </w:p>
        </w:tc>
      </w:tr>
    </w:tbl>
    <w:p w:rsidR="00801A0D" w:rsidRPr="00921766" w:rsidRDefault="00801A0D" w:rsidP="009217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 </w:t>
      </w:r>
    </w:p>
    <w:p w:rsidR="00801A0D" w:rsidRPr="00921766" w:rsidRDefault="00801A0D" w:rsidP="009217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Большое значение имеют знания родителей о влиянии возраста на поведение и состояние приёмного ребёнка. Это особенно важно для построения эффективной помощи в учёбе. Так стоит особое внимание уделять физическому состоянию здоровья, чувственно-познавательной сфере, особенностям познавательной деятельности приёмных детей.</w:t>
      </w:r>
    </w:p>
    <w:p w:rsidR="00801A0D" w:rsidRPr="00921766" w:rsidRDefault="00801A0D" w:rsidP="009217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От физического состояния и здоровья, во многом зависит внимание на уроке, занятии и общая работоспособность. Нужно знать раннее перенесенные учеником заболевания, тяжело отразившиеся на его здоровье, хронические болезни, состояние зрения и склад нервной системы. Все это будет помогать правильно, дозировать физические нагрузки, а также учитывать возможное участие в различных спортивно-массовых мероприятиях.</w:t>
      </w:r>
    </w:p>
    <w:p w:rsidR="00801A0D" w:rsidRPr="00921766" w:rsidRDefault="00801A0D" w:rsidP="009217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Весьма важно знать особенности познавательной деятельности детей, свойство их памяти, склонность и интересы, а также предрасположенность к более успешному изучению тех или иных предметов. С учетом этих особенностей осуществляется индивидуальный подход к детям в обучении: более сильные нуждаются в дополнительных занятиях с тем, чтобы интенсивнее развивались их интеллектуальные способности; слабейшим детям нужно оказывать индивидуальную помощь в учении, развивать их память, сообразительность, познавательную активность и т.д.</w:t>
      </w:r>
    </w:p>
    <w:p w:rsidR="00801A0D" w:rsidRPr="00921766" w:rsidRDefault="00801A0D" w:rsidP="009217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Большое внимание необходимо уделять изучению чувственно-эмоциональной сферы детей и своевременно выявлять их, кто отличается повышенной раздражительностью, болезненно реагирует на замечания, не умеет поддерживать благожелательных контактов с товарищами. Не менее существенным является знание характера каждого ребенка с тем, чтобы учитывать его при организации коллективной деятельности, распределение общественных поручений и преодолении отрицательных черт и качеств.</w:t>
      </w:r>
    </w:p>
    <w:p w:rsidR="00801A0D" w:rsidRPr="00921766" w:rsidRDefault="00801A0D" w:rsidP="0092176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Наконец, значительное место занимает знание родителями, таких важных вопросов, которые связаны с 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обучаемостью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и </w:t>
      </w:r>
      <w:proofErr w:type="spell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воспитуемостью</w:t>
      </w:r>
      <w:proofErr w:type="spell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 детей и включают в себя степень восприимчивости педагогических воздействий, а также динамику формирования тех или иных личностных качеств.</w:t>
      </w:r>
    </w:p>
    <w:p w:rsidR="00801A0D" w:rsidRPr="00921766" w:rsidRDefault="00801A0D" w:rsidP="009217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 настоящее время наблюдается значительное количество детей с различными отклонениями в развитии — около 10%. Мы имеем в виду такие существенные отклонения, которые предполагают пристальное внимание к ребенку со стороны окружающих его взрослых, в первую очередь — родителей, требуют комплексного вмешательства специалистов — врачей, педагогов, психологов и нередко ставят вопрос о необходимости воспитания и обучения ребенка в особых учебных заведениях (детских садах и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школах</w:t>
      </w:r>
      <w:proofErr w:type="gramEnd"/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) или классах, а в отдельных случаях и индивидуально в домашних условиях или специальных интернатах.</w:t>
      </w:r>
    </w:p>
    <w:p w:rsidR="00801A0D" w:rsidRPr="00921766" w:rsidRDefault="00801A0D" w:rsidP="009217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Воспитание и обучение детей с отклонениями в развитии сложный процесс, требующий от окружающих ребенка взрослых много терпения, душевной доброты, наблюдательности и определенного круга знаний об особенностях и возможностях ребенка. Основная масса детей с отклонениями в развитии нуждается в организации специфического коррекционного воздействия, без которого их продвижение будет замедленным и недостаточно успешным.</w:t>
      </w:r>
    </w:p>
    <w:p w:rsidR="00801A0D" w:rsidRPr="00921766" w:rsidRDefault="00801A0D" w:rsidP="009217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Проводить работу с разными категориями детей с отклонениями в развитии целесообразнее всего, привлекая для этого специалистов-дефектологов, понимающих нужды этих детей и владеющих методиками их обучения.</w:t>
      </w:r>
    </w:p>
    <w:p w:rsidR="00801A0D" w:rsidRPr="00921766" w:rsidRDefault="00801A0D" w:rsidP="009217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Однако очень большое значение имеет семья, в которой растет ребенок с тем или иным дефектом. Именно семья может оказать ему существенную помощь, способствующую успешной интеграции в окружающую социальную среду. В связи с этим родителям важно знать и основные психологические особенности ребенка, имеющего отклонения, и те учреждения, куда следует обратиться за консультацией и квалифицированной помощью.</w:t>
      </w:r>
    </w:p>
    <w:p w:rsidR="00801A0D" w:rsidRPr="00921766" w:rsidRDefault="00801A0D" w:rsidP="009217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Родителям важно ориентироваться в том, как помочь такому ребёнку и что необходимо сделать, чтобы его обучение было успешным и не способствовало формированию отрицательных черт личности.</w:t>
      </w:r>
    </w:p>
    <w:p w:rsidR="00801A0D" w:rsidRPr="00921766" w:rsidRDefault="00801A0D" w:rsidP="009217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4"/>
          <w:szCs w:val="24"/>
          <w:lang w:eastAsia="ru-RU"/>
        </w:rPr>
        <w:t>Таким образом, только глубокое изучение и знание особенностей развития каждого ребенка создает условие для успешного учета этих особенностей в процессе обучения и воспитания.</w:t>
      </w:r>
    </w:p>
    <w:p w:rsidR="00801A0D" w:rsidRPr="00921766" w:rsidRDefault="00801A0D" w:rsidP="0092176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1766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801A0D" w:rsidRPr="00921766" w:rsidRDefault="00801A0D" w:rsidP="00921766"/>
    <w:sectPr w:rsidR="00801A0D" w:rsidRPr="00921766" w:rsidSect="00283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C02E3"/>
    <w:multiLevelType w:val="multilevel"/>
    <w:tmpl w:val="EA066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5504CBA"/>
    <w:multiLevelType w:val="multilevel"/>
    <w:tmpl w:val="94BED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C9E0E10"/>
    <w:multiLevelType w:val="multilevel"/>
    <w:tmpl w:val="3A146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11DE"/>
    <w:rsid w:val="00283F28"/>
    <w:rsid w:val="00334312"/>
    <w:rsid w:val="00341C09"/>
    <w:rsid w:val="00354B75"/>
    <w:rsid w:val="007211DE"/>
    <w:rsid w:val="007853FF"/>
    <w:rsid w:val="0078594D"/>
    <w:rsid w:val="007A7440"/>
    <w:rsid w:val="007C3160"/>
    <w:rsid w:val="00801A0D"/>
    <w:rsid w:val="00897BBA"/>
    <w:rsid w:val="008F6FCA"/>
    <w:rsid w:val="00921766"/>
    <w:rsid w:val="009C4613"/>
    <w:rsid w:val="00A06E06"/>
    <w:rsid w:val="00A23B0A"/>
    <w:rsid w:val="00AA7708"/>
    <w:rsid w:val="00B90EF6"/>
    <w:rsid w:val="00BC767F"/>
    <w:rsid w:val="00CE1052"/>
    <w:rsid w:val="00CF07A2"/>
    <w:rsid w:val="00D654C2"/>
    <w:rsid w:val="00E42E24"/>
    <w:rsid w:val="00E67525"/>
    <w:rsid w:val="00E76727"/>
    <w:rsid w:val="00EC7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F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7211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7211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211DE"/>
    <w:rPr>
      <w:rFonts w:cs="Times New Roman"/>
    </w:rPr>
  </w:style>
  <w:style w:type="character" w:styleId="a4">
    <w:name w:val="Strong"/>
    <w:basedOn w:val="a0"/>
    <w:uiPriority w:val="99"/>
    <w:qFormat/>
    <w:rsid w:val="007211DE"/>
    <w:rPr>
      <w:rFonts w:cs="Times New Roman"/>
      <w:b/>
      <w:bCs/>
    </w:rPr>
  </w:style>
  <w:style w:type="character" w:customStyle="1" w:styleId="grame">
    <w:name w:val="grame"/>
    <w:basedOn w:val="a0"/>
    <w:uiPriority w:val="99"/>
    <w:rsid w:val="00A23B0A"/>
    <w:rPr>
      <w:rFonts w:cs="Times New Roman"/>
    </w:rPr>
  </w:style>
  <w:style w:type="character" w:styleId="a5">
    <w:name w:val="Hyperlink"/>
    <w:basedOn w:val="a0"/>
    <w:uiPriority w:val="99"/>
    <w:semiHidden/>
    <w:rsid w:val="009C4613"/>
    <w:rPr>
      <w:rFonts w:cs="Times New Roman"/>
      <w:color w:val="0000FF"/>
      <w:u w:val="single"/>
    </w:rPr>
  </w:style>
  <w:style w:type="paragraph" w:customStyle="1" w:styleId="a6">
    <w:name w:val="a"/>
    <w:basedOn w:val="a"/>
    <w:uiPriority w:val="99"/>
    <w:rsid w:val="009C4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e">
    <w:name w:val="spelle"/>
    <w:basedOn w:val="a0"/>
    <w:uiPriority w:val="99"/>
    <w:rsid w:val="00921766"/>
    <w:rPr>
      <w:rFonts w:cs="Times New Roman"/>
    </w:rPr>
  </w:style>
  <w:style w:type="paragraph" w:customStyle="1" w:styleId="1">
    <w:name w:val="1"/>
    <w:basedOn w:val="a"/>
    <w:uiPriority w:val="99"/>
    <w:rsid w:val="009217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6878</Words>
  <Characters>39205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Алексеевы</dc:creator>
  <cp:keywords/>
  <dc:description/>
  <cp:lastModifiedBy>opeka.sorsk@outlook.com</cp:lastModifiedBy>
  <cp:revision>9</cp:revision>
  <dcterms:created xsi:type="dcterms:W3CDTF">2015-01-26T21:13:00Z</dcterms:created>
  <dcterms:modified xsi:type="dcterms:W3CDTF">2020-02-07T04:25:00Z</dcterms:modified>
</cp:coreProperties>
</file>